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D8" w:rsidRPr="00560AD8" w:rsidRDefault="00560AD8" w:rsidP="00560AD8">
      <w:pPr>
        <w:spacing w:before="120" w:after="120" w:line="240" w:lineRule="auto"/>
        <w:rPr>
          <w:rFonts w:ascii="Britannic Bold" w:eastAsia="Times New Roman" w:hAnsi="Britannic Bold" w:cs="Times New Roman"/>
          <w:sz w:val="32"/>
          <w:szCs w:val="32"/>
        </w:rPr>
      </w:pPr>
      <w:r>
        <w:rPr>
          <w:rFonts w:ascii="Britannic Bold" w:eastAsia="Times New Roman" w:hAnsi="Britannic Bold" w:cs="Times New Roman"/>
          <w:sz w:val="24"/>
          <w:szCs w:val="24"/>
        </w:rPr>
        <w:tab/>
      </w:r>
      <w:r w:rsidRPr="00560AD8">
        <w:rPr>
          <w:rFonts w:ascii="Britannic Bold" w:eastAsia="Times New Roman" w:hAnsi="Britannic Bold" w:cs="Times New Roman"/>
          <w:sz w:val="32"/>
          <w:szCs w:val="32"/>
        </w:rPr>
        <w:tab/>
        <w:t>CWAC – Racial Equity Practice Sub-Committee Members</w:t>
      </w:r>
    </w:p>
    <w:p w:rsidR="00560AD8" w:rsidRPr="00560AD8" w:rsidRDefault="00560AD8" w:rsidP="00560AD8">
      <w:pPr>
        <w:spacing w:before="120" w:after="120" w:line="240" w:lineRule="auto"/>
        <w:rPr>
          <w:rFonts w:ascii="Britannic Bold" w:eastAsia="Times New Roman" w:hAnsi="Britannic Bold" w:cs="Times New Roman"/>
          <w:sz w:val="32"/>
          <w:szCs w:val="32"/>
        </w:rPr>
      </w:pPr>
    </w:p>
    <w:p w:rsidR="00560AD8" w:rsidRPr="00560AD8" w:rsidRDefault="00560AD8" w:rsidP="00560AD8">
      <w:pPr>
        <w:spacing w:before="120" w:after="120" w:line="240" w:lineRule="auto"/>
        <w:rPr>
          <w:rFonts w:ascii="Britannic Bold" w:eastAsia="Times New Roman" w:hAnsi="Britannic Bold" w:cs="Times New Roman"/>
          <w:sz w:val="32"/>
          <w:szCs w:val="32"/>
        </w:rPr>
      </w:pPr>
    </w:p>
    <w:p w:rsidR="00560AD8" w:rsidRPr="00560AD8" w:rsidRDefault="00560AD8" w:rsidP="00560AD8">
      <w:pPr>
        <w:spacing w:after="0" w:line="240" w:lineRule="auto"/>
        <w:jc w:val="center"/>
        <w:rPr>
          <w:rFonts w:ascii="Britannic Bold" w:eastAsia="Times New Roman" w:hAnsi="Britannic Bold" w:cs="Times New Roman"/>
          <w:sz w:val="32"/>
          <w:szCs w:val="32"/>
          <w:u w:val="single"/>
        </w:rPr>
      </w:pPr>
      <w:r w:rsidRPr="00560AD8">
        <w:rPr>
          <w:rFonts w:ascii="Britannic Bold" w:eastAsia="Times New Roman" w:hAnsi="Britannic Bold" w:cs="Times New Roman"/>
          <w:sz w:val="32"/>
          <w:szCs w:val="32"/>
          <w:u w:val="single"/>
        </w:rPr>
        <w:t>Annual Meeting Calendar</w:t>
      </w:r>
    </w:p>
    <w:p w:rsidR="00560AD8" w:rsidRPr="00560AD8" w:rsidRDefault="00560AD8" w:rsidP="00560AD8">
      <w:pPr>
        <w:spacing w:before="240" w:after="240" w:line="240" w:lineRule="auto"/>
        <w:rPr>
          <w:rFonts w:ascii="Britannic Bold" w:hAnsi="Britannic Bold"/>
          <w:sz w:val="32"/>
          <w:szCs w:val="32"/>
        </w:rPr>
      </w:pPr>
    </w:p>
    <w:p w:rsidR="00560AD8" w:rsidRPr="00560AD8" w:rsidRDefault="00560AD8" w:rsidP="00560AD8">
      <w:pPr>
        <w:spacing w:before="240" w:after="240" w:line="240" w:lineRule="auto"/>
        <w:rPr>
          <w:rFonts w:ascii="Britannic Bold" w:hAnsi="Britannic Bold"/>
          <w:sz w:val="32"/>
          <w:szCs w:val="32"/>
        </w:rPr>
      </w:pPr>
    </w:p>
    <w:p w:rsidR="00560AD8" w:rsidRDefault="00560AD8" w:rsidP="00560AD8">
      <w:pPr>
        <w:spacing w:before="240" w:after="240" w:line="240" w:lineRule="auto"/>
        <w:rPr>
          <w:rFonts w:ascii="Britannic Bold" w:hAnsi="Britannic Bold"/>
          <w:sz w:val="32"/>
          <w:szCs w:val="32"/>
        </w:rPr>
      </w:pPr>
      <w:r w:rsidRPr="00560AD8">
        <w:rPr>
          <w:rFonts w:ascii="Britannic Bold" w:hAnsi="Britannic Bold"/>
          <w:sz w:val="32"/>
          <w:szCs w:val="32"/>
        </w:rPr>
        <w:t>Meetings will be held quarterly. The meetings will fall on the 4</w:t>
      </w:r>
      <w:r w:rsidRPr="00560AD8">
        <w:rPr>
          <w:rFonts w:ascii="Britannic Bold" w:hAnsi="Britannic Bold"/>
          <w:sz w:val="32"/>
          <w:szCs w:val="32"/>
          <w:vertAlign w:val="superscript"/>
        </w:rPr>
        <w:t>th</w:t>
      </w:r>
      <w:r w:rsidRPr="00560AD8">
        <w:rPr>
          <w:rFonts w:ascii="Britannic Bold" w:hAnsi="Britannic Bold"/>
          <w:sz w:val="32"/>
          <w:szCs w:val="32"/>
        </w:rPr>
        <w:t xml:space="preserve"> Wednesday of the month, beginning in January. The dates then include:</w:t>
      </w:r>
    </w:p>
    <w:p w:rsidR="00560AD8" w:rsidRPr="00560AD8" w:rsidRDefault="00560AD8" w:rsidP="00560AD8">
      <w:pPr>
        <w:spacing w:before="240" w:after="240" w:line="240" w:lineRule="auto"/>
        <w:rPr>
          <w:rFonts w:ascii="Britannic Bold" w:hAnsi="Britannic Bold"/>
          <w:sz w:val="32"/>
          <w:szCs w:val="32"/>
        </w:rPr>
      </w:pPr>
    </w:p>
    <w:p w:rsidR="00560AD8" w:rsidRPr="00560AD8" w:rsidRDefault="00560AD8" w:rsidP="00560AD8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Britannic Bold" w:hAnsi="Britannic Bold"/>
          <w:sz w:val="32"/>
          <w:szCs w:val="32"/>
        </w:rPr>
      </w:pPr>
      <w:r w:rsidRPr="00560AD8">
        <w:rPr>
          <w:rFonts w:ascii="Britannic Bold" w:hAnsi="Britannic Bold"/>
          <w:sz w:val="32"/>
          <w:szCs w:val="32"/>
        </w:rPr>
        <w:t>JANUARY 25, 2017</w:t>
      </w:r>
    </w:p>
    <w:p w:rsidR="00560AD8" w:rsidRPr="00560AD8" w:rsidRDefault="00560AD8" w:rsidP="00560AD8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Britannic Bold" w:hAnsi="Britannic Bold"/>
          <w:sz w:val="32"/>
          <w:szCs w:val="32"/>
        </w:rPr>
      </w:pPr>
      <w:r w:rsidRPr="00560AD8">
        <w:rPr>
          <w:rFonts w:ascii="Britannic Bold" w:hAnsi="Britannic Bold"/>
          <w:sz w:val="32"/>
          <w:szCs w:val="32"/>
        </w:rPr>
        <w:t>APRIL 26, 2017</w:t>
      </w:r>
    </w:p>
    <w:p w:rsidR="00560AD8" w:rsidRPr="00560AD8" w:rsidRDefault="00560AD8" w:rsidP="00560AD8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Britannic Bold" w:hAnsi="Britannic Bold"/>
          <w:sz w:val="32"/>
          <w:szCs w:val="32"/>
        </w:rPr>
      </w:pPr>
      <w:r w:rsidRPr="00560AD8">
        <w:rPr>
          <w:rFonts w:ascii="Britannic Bold" w:hAnsi="Britannic Bold"/>
          <w:sz w:val="32"/>
          <w:szCs w:val="32"/>
        </w:rPr>
        <w:t>JULY 26, 2017</w:t>
      </w:r>
    </w:p>
    <w:p w:rsidR="00560AD8" w:rsidRDefault="00560AD8" w:rsidP="00560AD8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Britannic Bold" w:hAnsi="Britannic Bold"/>
          <w:sz w:val="32"/>
          <w:szCs w:val="32"/>
        </w:rPr>
      </w:pPr>
      <w:r w:rsidRPr="00560AD8">
        <w:rPr>
          <w:rFonts w:ascii="Britannic Bold" w:hAnsi="Britannic Bold"/>
          <w:sz w:val="32"/>
          <w:szCs w:val="32"/>
        </w:rPr>
        <w:t>OCTOBER 25, 2017</w:t>
      </w:r>
    </w:p>
    <w:p w:rsidR="00560AD8" w:rsidRDefault="00560AD8" w:rsidP="00560AD8">
      <w:pPr>
        <w:pStyle w:val="ListParagraph"/>
        <w:spacing w:before="240" w:after="240" w:line="360" w:lineRule="auto"/>
        <w:ind w:left="3240"/>
        <w:rPr>
          <w:rFonts w:ascii="Britannic Bold" w:hAnsi="Britannic Bold"/>
          <w:sz w:val="32"/>
          <w:szCs w:val="32"/>
        </w:rPr>
      </w:pPr>
    </w:p>
    <w:p w:rsidR="00560AD8" w:rsidRPr="00560AD8" w:rsidRDefault="00560AD8" w:rsidP="00560AD8">
      <w:pPr>
        <w:spacing w:before="240" w:after="240" w:line="360" w:lineRule="auto"/>
        <w:rPr>
          <w:rFonts w:ascii="Britannic Bold" w:hAnsi="Britannic Bold"/>
          <w:sz w:val="32"/>
          <w:szCs w:val="32"/>
        </w:rPr>
      </w:pPr>
      <w:r w:rsidRPr="00560AD8">
        <w:rPr>
          <w:rFonts w:ascii="Britannic Bold" w:hAnsi="Britannic Bold"/>
          <w:sz w:val="32"/>
          <w:szCs w:val="32"/>
        </w:rPr>
        <w:t xml:space="preserve">We will </w:t>
      </w:r>
      <w:r w:rsidRPr="00560AD8">
        <w:rPr>
          <w:rFonts w:ascii="Britannic Bold" w:hAnsi="Britannic Bold"/>
          <w:sz w:val="32"/>
          <w:szCs w:val="32"/>
        </w:rPr>
        <w:t xml:space="preserve">host each meeting in the Bloomington Field Office of DCFS at 401 Brown Street, Bloomington, IL, (309)828-0022.  </w:t>
      </w:r>
      <w:r w:rsidRPr="00560AD8">
        <w:rPr>
          <w:rFonts w:ascii="Britannic Bold" w:hAnsi="Britannic Bold"/>
          <w:sz w:val="32"/>
          <w:szCs w:val="32"/>
        </w:rPr>
        <w:t xml:space="preserve">Changes to this meeting schedule will be known by Ms. Hollie Wheeler (217) 785-2509 or </w:t>
      </w:r>
      <w:hyperlink r:id="rId6" w:history="1">
        <w:r w:rsidRPr="00560AD8">
          <w:rPr>
            <w:rStyle w:val="Hyperlink"/>
            <w:rFonts w:ascii="Britannic Bold" w:hAnsi="Britannic Bold"/>
            <w:sz w:val="32"/>
            <w:szCs w:val="32"/>
          </w:rPr>
          <w:t>Hollie.wheeler@illinois.gov</w:t>
        </w:r>
      </w:hyperlink>
      <w:r w:rsidRPr="00560AD8">
        <w:rPr>
          <w:rFonts w:ascii="Britannic Bold" w:hAnsi="Britannic Bold"/>
          <w:sz w:val="32"/>
          <w:szCs w:val="32"/>
        </w:rPr>
        <w:t xml:space="preserve"> . </w:t>
      </w:r>
    </w:p>
    <w:p w:rsidR="00560AD8" w:rsidRPr="00560AD8" w:rsidRDefault="00560AD8" w:rsidP="00560AD8">
      <w:pPr>
        <w:spacing w:before="240" w:after="240" w:line="360" w:lineRule="auto"/>
        <w:rPr>
          <w:rFonts w:ascii="Britannic Bold" w:hAnsi="Britannic Bold"/>
          <w:sz w:val="32"/>
          <w:szCs w:val="32"/>
        </w:rPr>
      </w:pPr>
      <w:r w:rsidRPr="00560AD8">
        <w:rPr>
          <w:rFonts w:ascii="Britannic Bold" w:hAnsi="Britannic Bold"/>
          <w:sz w:val="32"/>
          <w:szCs w:val="32"/>
        </w:rPr>
        <w:t>M</w:t>
      </w:r>
      <w:r w:rsidRPr="00560AD8">
        <w:rPr>
          <w:rFonts w:ascii="Britannic Bold" w:hAnsi="Britannic Bold"/>
          <w:sz w:val="32"/>
          <w:szCs w:val="32"/>
        </w:rPr>
        <w:t>eetings will b</w:t>
      </w:r>
      <w:bookmarkStart w:id="0" w:name="_GoBack"/>
      <w:bookmarkEnd w:id="0"/>
      <w:r w:rsidRPr="00560AD8">
        <w:rPr>
          <w:rFonts w:ascii="Britannic Bold" w:hAnsi="Britannic Bold"/>
          <w:sz w:val="32"/>
          <w:szCs w:val="32"/>
        </w:rPr>
        <w:t>e scheduled from 10:00am – 2:00pm.</w:t>
      </w:r>
    </w:p>
    <w:p w:rsidR="00560AD8" w:rsidRPr="00560AD8" w:rsidRDefault="00560AD8" w:rsidP="00560AD8">
      <w:pPr>
        <w:spacing w:before="240" w:after="240" w:line="360" w:lineRule="auto"/>
        <w:rPr>
          <w:rFonts w:ascii="Britannic Bold" w:hAnsi="Britannic Bold"/>
          <w:sz w:val="32"/>
          <w:szCs w:val="32"/>
        </w:rPr>
      </w:pPr>
    </w:p>
    <w:p w:rsidR="00560AD8" w:rsidRPr="00560AD8" w:rsidRDefault="00560AD8" w:rsidP="00560AD8">
      <w:pPr>
        <w:spacing w:before="240" w:after="240" w:line="240" w:lineRule="auto"/>
        <w:rPr>
          <w:rFonts w:ascii="Britannic Bold" w:hAnsi="Britannic Bold"/>
          <w:sz w:val="32"/>
          <w:szCs w:val="32"/>
        </w:rPr>
      </w:pPr>
      <w:r w:rsidRPr="00560AD8">
        <w:rPr>
          <w:rFonts w:ascii="Britannic Bold" w:hAnsi="Britannic Bold"/>
          <w:sz w:val="32"/>
          <w:szCs w:val="32"/>
        </w:rPr>
        <w:t>PLEASE SET THESE MEETINGS INTO YOUR 2017 CALENDARS!</w:t>
      </w:r>
    </w:p>
    <w:p w:rsidR="00D32417" w:rsidRDefault="00D32417"/>
    <w:sectPr w:rsidR="00D32417" w:rsidSect="00D32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029D8"/>
    <w:multiLevelType w:val="hybridMultilevel"/>
    <w:tmpl w:val="D6D654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8"/>
    <w:rsid w:val="00560AD8"/>
    <w:rsid w:val="00D3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A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lie.wheeler@illinoi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A8204C68</Template>
  <TotalTime>9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DCFS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Blackwell, Robert</dc:creator>
  <cp:lastModifiedBy>Blackwell, Robert</cp:lastModifiedBy>
  <cp:revision>1</cp:revision>
  <dcterms:created xsi:type="dcterms:W3CDTF">2016-12-09T20:09:00Z</dcterms:created>
  <dcterms:modified xsi:type="dcterms:W3CDTF">2016-12-09T20:19:00Z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1648038885</vt:i4>
  </property>
  <property fmtid="{D5CDD505-2E9C-101B-9397-08002B2CF9AE}" pid="3" name="_NewReviewCycle">
    <vt:lpwstr/>
  </property>
  <property fmtid="{D5CDD505-2E9C-101B-9397-08002B2CF9AE}" pid="4" name="_EmailSubject">
    <vt:lpwstr>PEP Website</vt:lpwstr>
  </property>
  <property fmtid="{D5CDD505-2E9C-101B-9397-08002B2CF9AE}" pid="5" name="_AuthorEmail">
    <vt:lpwstr>Robert.Blackwell@illinois.gov</vt:lpwstr>
  </property>
  <property fmtid="{D5CDD505-2E9C-101B-9397-08002B2CF9AE}" pid="6" name="_AuthorEmailDisplayName">
    <vt:lpwstr>Blackwell, Robert</vt:lpwstr>
  </property>
</Properties>
</file>